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17DB3" w14:textId="6FA1A881" w:rsidR="009B7753" w:rsidRDefault="00087C48">
      <w:r>
        <w:t xml:space="preserve"> </w:t>
      </w:r>
    </w:p>
    <w:tbl>
      <w:tblPr>
        <w:tblStyle w:val="GridTable4Accent1"/>
        <w:tblpPr w:leftFromText="180" w:rightFromText="180" w:vertAnchor="page" w:horzAnchor="page" w:tblpX="883" w:tblpY="806"/>
        <w:tblW w:w="10444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806"/>
        <w:gridCol w:w="5128"/>
      </w:tblGrid>
      <w:tr w:rsidR="00CE6E6E" w:rsidRPr="00846E7A" w14:paraId="3F393EAB" w14:textId="77777777" w:rsidTr="00CE6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71001377" w14:textId="3E6FA288" w:rsidR="00584FC4" w:rsidRPr="00424ACD" w:rsidRDefault="00C73CE4" w:rsidP="00CE6E6E">
            <w:pPr>
              <w:ind w:left="34" w:right="-106" w:hanging="3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</w:rPr>
              <w:t>Organizador</w:t>
            </w:r>
          </w:p>
        </w:tc>
        <w:tc>
          <w:tcPr>
            <w:tcW w:w="1701" w:type="dxa"/>
            <w:vAlign w:val="center"/>
          </w:tcPr>
          <w:p w14:paraId="5CD35EB4" w14:textId="5BBB0FDA" w:rsidR="00C73CE4" w:rsidRPr="00C73CE4" w:rsidRDefault="00C73CE4" w:rsidP="00C73C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Subcategoria</w:t>
            </w:r>
          </w:p>
        </w:tc>
        <w:tc>
          <w:tcPr>
            <w:tcW w:w="1806" w:type="dxa"/>
            <w:vAlign w:val="center"/>
          </w:tcPr>
          <w:p w14:paraId="20B8D231" w14:textId="0D52C26D" w:rsidR="00584FC4" w:rsidRPr="00846E7A" w:rsidRDefault="00C73CE4" w:rsidP="008E67B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Objetivos</w:t>
            </w:r>
          </w:p>
        </w:tc>
        <w:tc>
          <w:tcPr>
            <w:tcW w:w="5128" w:type="dxa"/>
            <w:vAlign w:val="center"/>
          </w:tcPr>
          <w:p w14:paraId="6D646310" w14:textId="6A294C52" w:rsidR="00584FC4" w:rsidRPr="00846E7A" w:rsidRDefault="005A0D5F" w:rsidP="00CE6E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Resultados</w:t>
            </w:r>
          </w:p>
        </w:tc>
      </w:tr>
      <w:tr w:rsidR="008E67B2" w:rsidRPr="00846E7A" w14:paraId="19B5F930" w14:textId="77777777" w:rsidTr="00C73C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shd w:val="clear" w:color="auto" w:fill="auto"/>
            <w:textDirection w:val="btLr"/>
            <w:vAlign w:val="center"/>
          </w:tcPr>
          <w:p w14:paraId="5FD2A1A3" w14:textId="0E4F8B2D" w:rsidR="008E67B2" w:rsidRPr="003F14BE" w:rsidRDefault="008E67B2" w:rsidP="00CE6E6E">
            <w:pPr>
              <w:ind w:left="113" w:right="113"/>
              <w:jc w:val="center"/>
              <w:rPr>
                <w:rFonts w:ascii="Arial" w:hAnsi="Arial" w:cs="Arial"/>
                <w:sz w:val="96"/>
              </w:rPr>
            </w:pPr>
            <w:r w:rsidRPr="003F14BE">
              <w:rPr>
                <w:rFonts w:ascii="Arial" w:hAnsi="Arial" w:cs="Arial"/>
                <w:sz w:val="96"/>
              </w:rPr>
              <w:t>APRENDIZAGENS</w:t>
            </w:r>
          </w:p>
          <w:p w14:paraId="62151E56" w14:textId="77777777" w:rsidR="008E67B2" w:rsidRPr="00846E7A" w:rsidRDefault="008E67B2" w:rsidP="00CE6E6E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shd w:val="clear" w:color="auto" w:fill="auto"/>
            <w:textDirection w:val="btLr"/>
            <w:vAlign w:val="center"/>
          </w:tcPr>
          <w:p w14:paraId="75BAF5C1" w14:textId="6348886E" w:rsidR="008E67B2" w:rsidRPr="00424ACD" w:rsidRDefault="008E67B2" w:rsidP="00CE6E6E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44"/>
              </w:rPr>
            </w:pPr>
            <w:r w:rsidRPr="00424ACD">
              <w:rPr>
                <w:rFonts w:ascii="Arial" w:hAnsi="Arial" w:cs="Arial"/>
                <w:b/>
                <w:sz w:val="52"/>
              </w:rPr>
              <w:t>APRENDIZAGENS MUSICAIS</w:t>
            </w:r>
          </w:p>
        </w:tc>
        <w:tc>
          <w:tcPr>
            <w:tcW w:w="1806" w:type="dxa"/>
            <w:shd w:val="clear" w:color="auto" w:fill="FDE9D9" w:themeFill="accent6" w:themeFillTint="33"/>
            <w:vAlign w:val="center"/>
          </w:tcPr>
          <w:p w14:paraId="45F7D756" w14:textId="0B0F55A8" w:rsidR="008E67B2" w:rsidRPr="00846E7A" w:rsidRDefault="008E67B2" w:rsidP="00CE6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Técnica vocal</w:t>
            </w:r>
          </w:p>
        </w:tc>
        <w:tc>
          <w:tcPr>
            <w:tcW w:w="5128" w:type="dxa"/>
            <w:shd w:val="clear" w:color="auto" w:fill="FDE9D9" w:themeFill="accent6" w:themeFillTint="33"/>
            <w:vAlign w:val="center"/>
          </w:tcPr>
          <w:p w14:paraId="56AB2B56" w14:textId="7DF87736" w:rsidR="00C73CE4" w:rsidRDefault="004645D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C73CE4" w:rsidRPr="00CC53A3">
              <w:rPr>
                <w:rFonts w:ascii="Arial" w:hAnsi="Arial"/>
              </w:rPr>
              <w:t>Foi desenvolvida uma consciência de postura e técnica vocal que é declarada mas ainda nem sempre posta em prática.</w:t>
            </w:r>
          </w:p>
          <w:p w14:paraId="577AF622" w14:textId="77777777" w:rsidR="007B3C21" w:rsidRPr="00CC53A3" w:rsidRDefault="007B3C2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0F935AC6" w14:textId="3640FC3E" w:rsidR="004645D1" w:rsidRPr="00C508EB" w:rsidRDefault="004645D1" w:rsidP="004645D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C508EB">
              <w:rPr>
                <w:rFonts w:ascii="Arial" w:hAnsi="Arial" w:cs="Arial"/>
                <w:highlight w:val="yellow"/>
              </w:rPr>
              <w:t>“Cantámos com o apoio do diafragma e o palato. Assim há uma harmonia, cantamos de uma forma mais... talentosa e mais afinados!” (I.E.1: 10.12.2013)</w:t>
            </w:r>
          </w:p>
          <w:p w14:paraId="1CE99272" w14:textId="77777777" w:rsidR="007B3C21" w:rsidRDefault="007B3C2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44F78AAC" w14:textId="76199982" w:rsidR="00C73CE4" w:rsidRDefault="004645D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</w:t>
            </w:r>
            <w:r w:rsidR="00C73CE4" w:rsidRPr="00CC53A3">
              <w:rPr>
                <w:rFonts w:ascii="Arial" w:hAnsi="Arial"/>
              </w:rPr>
              <w:t>Há um controlo da respiração, que é visível nos desempenhos e que é declarada.</w:t>
            </w:r>
          </w:p>
          <w:p w14:paraId="78E2D787" w14:textId="77777777" w:rsidR="007B3C21" w:rsidRDefault="007B3C2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1A586514" w14:textId="77777777" w:rsidR="007B3C21" w:rsidRDefault="007B3C21" w:rsidP="007B3C21">
            <w:pPr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60451">
              <w:rPr>
                <w:rFonts w:ascii="Arial" w:hAnsi="Arial" w:cs="Arial"/>
                <w:highlight w:val="yellow"/>
              </w:rPr>
              <w:t>“Devemos respirar bem, nos sítios certos para a voz não faltar”. (I.E.1: 10.12.2013)</w:t>
            </w:r>
          </w:p>
          <w:p w14:paraId="3173501A" w14:textId="77777777" w:rsidR="007B3C21" w:rsidRDefault="007B3C2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678FC6AB" w14:textId="4F22F8E7" w:rsidR="00C73CE4" w:rsidRDefault="004645D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3. </w:t>
            </w:r>
            <w:r w:rsidR="00C73CE4" w:rsidRPr="00CC53A3">
              <w:rPr>
                <w:rFonts w:ascii="Arial" w:hAnsi="Arial"/>
              </w:rPr>
              <w:t>A articulação é mais declarada do que demonstrada.</w:t>
            </w:r>
          </w:p>
          <w:p w14:paraId="47A3F2A9" w14:textId="77777777" w:rsidR="007B3C21" w:rsidRDefault="007B3C21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7934B450" w14:textId="75F666A8" w:rsidR="007B3C21" w:rsidRPr="00660451" w:rsidRDefault="007B3C21" w:rsidP="007B3C2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660451">
              <w:rPr>
                <w:rFonts w:ascii="Arial" w:hAnsi="Arial" w:cs="Arial"/>
                <w:highlight w:val="yellow"/>
              </w:rPr>
              <w:t>“(...) devemos mastigar bem as palavras, percebe-se melhor” (I.E.1: 10.12.2013)</w:t>
            </w:r>
          </w:p>
          <w:p w14:paraId="79800AFA" w14:textId="77777777" w:rsidR="00C73CE4" w:rsidRPr="00CC53A3" w:rsidRDefault="00C73CE4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403224DD" w14:textId="40E47B24" w:rsidR="00C73CE4" w:rsidRDefault="00EF27EC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B30134">
              <w:rPr>
                <w:rFonts w:ascii="Arial" w:hAnsi="Arial"/>
              </w:rPr>
              <w:t xml:space="preserve">. </w:t>
            </w:r>
            <w:r w:rsidR="00C73CE4" w:rsidRPr="00CC53A3">
              <w:rPr>
                <w:rFonts w:ascii="Arial" w:hAnsi="Arial"/>
              </w:rPr>
              <w:t>São valorizados os cuidados a ter no aquecimento vocal e muscular com vista ao bom desempenho vocal.</w:t>
            </w:r>
          </w:p>
          <w:p w14:paraId="1AA3585C" w14:textId="77777777" w:rsidR="00100029" w:rsidRDefault="00100029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0E2BF92F" w14:textId="6D6748DD" w:rsidR="00100029" w:rsidRPr="00C508EB" w:rsidRDefault="00100029" w:rsidP="0010002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C508EB">
              <w:rPr>
                <w:rFonts w:ascii="Arial" w:hAnsi="Arial" w:cs="Arial"/>
                <w:highlight w:val="yellow"/>
              </w:rPr>
              <w:t>“Fazer aquecimentos... sim os...”</w:t>
            </w:r>
            <w:proofErr w:type="spellStart"/>
            <w:r w:rsidRPr="00C508EB">
              <w:rPr>
                <w:rFonts w:ascii="Arial" w:hAnsi="Arial" w:cs="Arial"/>
                <w:highlight w:val="yellow"/>
              </w:rPr>
              <w:t>shh</w:t>
            </w:r>
            <w:proofErr w:type="spellEnd"/>
            <w:r w:rsidRPr="00C508E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508EB">
              <w:rPr>
                <w:rFonts w:ascii="Arial" w:hAnsi="Arial" w:cs="Arial"/>
                <w:highlight w:val="yellow"/>
              </w:rPr>
              <w:t>shh</w:t>
            </w:r>
            <w:proofErr w:type="spellEnd"/>
            <w:r w:rsidRPr="00C508E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508EB">
              <w:rPr>
                <w:rFonts w:ascii="Arial" w:hAnsi="Arial" w:cs="Arial"/>
                <w:highlight w:val="yellow"/>
              </w:rPr>
              <w:t>shh</w:t>
            </w:r>
            <w:proofErr w:type="spellEnd"/>
            <w:r w:rsidRPr="00C508EB">
              <w:rPr>
                <w:rFonts w:ascii="Arial" w:hAnsi="Arial" w:cs="Arial"/>
                <w:highlight w:val="yellow"/>
              </w:rPr>
              <w:t xml:space="preserve">” (I.E.1: 10.12.2013) </w:t>
            </w:r>
          </w:p>
          <w:p w14:paraId="48034083" w14:textId="77777777" w:rsidR="00100029" w:rsidRPr="00C508EB" w:rsidRDefault="00100029" w:rsidP="0010002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3FCEC385" w14:textId="2E632BD0" w:rsidR="00100029" w:rsidRDefault="00100029" w:rsidP="00100029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08EB">
              <w:rPr>
                <w:rFonts w:ascii="Arial" w:hAnsi="Arial" w:cs="Arial"/>
                <w:highlight w:val="yellow"/>
              </w:rPr>
              <w:t>“(...) fiz aquecimentos e assim cantámos melhor” (I.E.1: 10.12.2013)</w:t>
            </w:r>
          </w:p>
          <w:p w14:paraId="07818084" w14:textId="77777777" w:rsidR="00100029" w:rsidRDefault="00100029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07CF80D3" w14:textId="77777777" w:rsidR="008862B6" w:rsidRDefault="008862B6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E8DC132" w14:textId="2EF0506C" w:rsidR="008862B6" w:rsidRPr="00CC53A3" w:rsidRDefault="008862B6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030DBE">
              <w:rPr>
                <w:rFonts w:ascii="Arial" w:hAnsi="Arial"/>
                <w:highlight w:val="green"/>
              </w:rPr>
              <w:t>Vídeo:</w:t>
            </w:r>
          </w:p>
          <w:p w14:paraId="19782998" w14:textId="5513F07E" w:rsidR="008862B6" w:rsidRDefault="008862B6" w:rsidP="008862B6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green"/>
              </w:rPr>
              <w:t xml:space="preserve"> (S.V.7: 27m20 – 27m50</w:t>
            </w:r>
            <w:r w:rsidRPr="00C508EB">
              <w:rPr>
                <w:rFonts w:ascii="Arial" w:hAnsi="Arial" w:cs="Arial"/>
                <w:highlight w:val="green"/>
              </w:rPr>
              <w:t xml:space="preserve"> – 10.12.2013)</w:t>
            </w:r>
          </w:p>
          <w:p w14:paraId="500CE4E5" w14:textId="759DE42F" w:rsidR="008E67B2" w:rsidRPr="00CC53A3" w:rsidRDefault="008E67B2" w:rsidP="008862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E67B2" w:rsidRPr="00846E7A" w14:paraId="1C2B02C6" w14:textId="77777777" w:rsidTr="00C73CE4">
        <w:trPr>
          <w:trHeight w:val="3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auto"/>
            <w:vAlign w:val="center"/>
          </w:tcPr>
          <w:p w14:paraId="60F15368" w14:textId="77777777" w:rsidR="008E67B2" w:rsidRPr="00846E7A" w:rsidRDefault="008E67B2" w:rsidP="00CE6E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6E04B7E" w14:textId="77777777" w:rsidR="008E67B2" w:rsidRPr="00846E7A" w:rsidRDefault="008E67B2" w:rsidP="00CE6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1806" w:type="dxa"/>
            <w:shd w:val="clear" w:color="auto" w:fill="F2F2F2" w:themeFill="background1" w:themeFillShade="F2"/>
            <w:vAlign w:val="center"/>
          </w:tcPr>
          <w:p w14:paraId="6606D1A4" w14:textId="694D363F" w:rsidR="008E67B2" w:rsidRPr="00846E7A" w:rsidRDefault="008E67B2" w:rsidP="00CE6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Técnica de flauta de bisel</w:t>
            </w:r>
          </w:p>
        </w:tc>
        <w:tc>
          <w:tcPr>
            <w:tcW w:w="5128" w:type="dxa"/>
            <w:shd w:val="clear" w:color="auto" w:fill="F2F2F2" w:themeFill="background1" w:themeFillShade="F2"/>
            <w:vAlign w:val="center"/>
          </w:tcPr>
          <w:p w14:paraId="6C432586" w14:textId="77777777" w:rsidR="004645D1" w:rsidRDefault="004645D1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544A013F" w14:textId="77777777" w:rsidR="008862B6" w:rsidRDefault="008862B6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2C5F3538" w14:textId="086B77F2" w:rsidR="00C73CE4" w:rsidRPr="00CC53A3" w:rsidRDefault="004645D1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C73CE4" w:rsidRPr="00CC53A3">
              <w:rPr>
                <w:rFonts w:ascii="Arial" w:hAnsi="Arial"/>
              </w:rPr>
              <w:t>São declarados, demonstrados e valorizados aspetos de técnica instrumental aprendidos.</w:t>
            </w:r>
          </w:p>
          <w:p w14:paraId="5B896EC6" w14:textId="0C0E9949" w:rsidR="00C73CE4" w:rsidRDefault="00C73CE4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5B57D572" w14:textId="7A166726" w:rsidR="006010E0" w:rsidRPr="005217B5" w:rsidRDefault="006010E0" w:rsidP="006010E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“</w:t>
            </w:r>
            <w:r w:rsidRPr="00C508EB">
              <w:rPr>
                <w:rFonts w:ascii="Arial" w:hAnsi="Arial" w:cs="Arial"/>
                <w:highlight w:val="yellow"/>
              </w:rPr>
              <w:t>Te</w:t>
            </w:r>
            <w:r w:rsidR="005C027D">
              <w:rPr>
                <w:rFonts w:ascii="Arial" w:hAnsi="Arial" w:cs="Arial"/>
                <w:highlight w:val="yellow"/>
              </w:rPr>
              <w:t>mos que usar o ‘tu, tu, tu” (língua a bater no palato</w:t>
            </w:r>
            <w:r w:rsidRPr="00C508EB">
              <w:rPr>
                <w:rFonts w:ascii="Arial" w:hAnsi="Arial" w:cs="Arial"/>
                <w:highlight w:val="yellow"/>
              </w:rPr>
              <w:t>) assim controlamos melhor” (I.E.1: 10.12.2013)</w:t>
            </w:r>
          </w:p>
          <w:p w14:paraId="426B7C12" w14:textId="77777777" w:rsidR="00C73CE4" w:rsidRPr="00CC53A3" w:rsidRDefault="00C73CE4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08385B9" w14:textId="1DE52FC5" w:rsidR="00C73CE4" w:rsidRPr="00CC53A3" w:rsidRDefault="004645D1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</w:t>
            </w:r>
            <w:r w:rsidR="00C73CE4" w:rsidRPr="00CC53A3">
              <w:rPr>
                <w:rFonts w:ascii="Arial" w:hAnsi="Arial"/>
              </w:rPr>
              <w:t>Há perceção de desenvolvimento pessoal.</w:t>
            </w:r>
          </w:p>
          <w:p w14:paraId="444DDE32" w14:textId="77777777" w:rsidR="005C027D" w:rsidRDefault="005C027D" w:rsidP="005C027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1F6D6F27" w14:textId="670365F6" w:rsidR="005C027D" w:rsidRPr="005217B5" w:rsidRDefault="005C027D" w:rsidP="005C027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943B2B">
              <w:rPr>
                <w:rFonts w:ascii="Arial" w:hAnsi="Arial" w:cs="Arial"/>
                <w:highlight w:val="yellow"/>
              </w:rPr>
              <w:t xml:space="preserve">“Já sei fazer as notas todas... o si, lá, sol, fá, dó agudo e até o </w:t>
            </w:r>
            <w:proofErr w:type="spellStart"/>
            <w:r w:rsidRPr="00943B2B">
              <w:rPr>
                <w:rFonts w:ascii="Arial" w:hAnsi="Arial" w:cs="Arial"/>
                <w:highlight w:val="yellow"/>
              </w:rPr>
              <w:t>sib</w:t>
            </w:r>
            <w:proofErr w:type="spellEnd"/>
            <w:r w:rsidRPr="00943B2B">
              <w:rPr>
                <w:rFonts w:ascii="Arial" w:hAnsi="Arial" w:cs="Arial"/>
                <w:highlight w:val="yellow"/>
              </w:rPr>
              <w:t>!” (I.E.1: 10.12.2013)</w:t>
            </w:r>
          </w:p>
          <w:p w14:paraId="50E8D0E7" w14:textId="77777777" w:rsidR="005C027D" w:rsidRDefault="005C027D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55C956BD" w14:textId="70404D99" w:rsidR="005C027D" w:rsidRDefault="004645D1" w:rsidP="005C027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cyan"/>
              </w:rPr>
              <w:t>“</w:t>
            </w:r>
            <w:r w:rsidR="005C027D">
              <w:rPr>
                <w:rFonts w:ascii="Arial" w:hAnsi="Arial" w:cs="Arial"/>
                <w:highlight w:val="cyan"/>
              </w:rPr>
              <w:t>(...) f</w:t>
            </w:r>
            <w:r w:rsidR="005C027D" w:rsidRPr="00943B2B">
              <w:rPr>
                <w:rFonts w:ascii="Arial" w:hAnsi="Arial" w:cs="Arial"/>
                <w:highlight w:val="cyan"/>
              </w:rPr>
              <w:t>inalmente já consigo tocar isto na flauta...” (N.C.5: 18.11.2013)</w:t>
            </w:r>
          </w:p>
          <w:p w14:paraId="5AAD1F7D" w14:textId="77777777" w:rsidR="004645D1" w:rsidRDefault="004645D1" w:rsidP="005C027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E9DD40E" w14:textId="7C665C86" w:rsidR="004645D1" w:rsidRPr="005217B5" w:rsidRDefault="004645D1" w:rsidP="005C027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Há um controlo nas dinâmica, todavia, com tendência para soprar muito forte, criando alguma instabilidade e desafinação. </w:t>
            </w:r>
          </w:p>
          <w:p w14:paraId="349231FE" w14:textId="77777777" w:rsidR="008E67B2" w:rsidRDefault="008E67B2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794BB28" w14:textId="4FDCDE39" w:rsidR="004645D1" w:rsidRDefault="004645D1" w:rsidP="004645D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645D1">
              <w:rPr>
                <w:rFonts w:ascii="Arial" w:hAnsi="Arial" w:cs="Arial"/>
                <w:highlight w:val="yellow"/>
              </w:rPr>
              <w:t>“Tocar piano, e não assim... “</w:t>
            </w:r>
            <w:proofErr w:type="spellStart"/>
            <w:r w:rsidRPr="004645D1">
              <w:rPr>
                <w:rFonts w:ascii="Arial" w:hAnsi="Arial" w:cs="Arial"/>
                <w:highlight w:val="yellow"/>
              </w:rPr>
              <w:t>fff</w:t>
            </w:r>
            <w:proofErr w:type="spellEnd"/>
            <w:r w:rsidRPr="004645D1">
              <w:rPr>
                <w:rFonts w:ascii="Arial" w:hAnsi="Arial" w:cs="Arial"/>
                <w:highlight w:val="yellow"/>
              </w:rPr>
              <w:t>”, forte, senão desafina!” (I.E.1: 10.12.2013)</w:t>
            </w:r>
          </w:p>
          <w:p w14:paraId="3C1D7A5D" w14:textId="77777777" w:rsidR="00D132EC" w:rsidRDefault="00D132EC" w:rsidP="004645D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51EC0F2F" w14:textId="064F682D" w:rsidR="00D132EC" w:rsidRDefault="00D132EC" w:rsidP="004645D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São declarados e demonstrados saberes na </w:t>
            </w:r>
            <w:r w:rsidR="00772736">
              <w:rPr>
                <w:rFonts w:ascii="Arial" w:hAnsi="Arial" w:cs="Arial"/>
              </w:rPr>
              <w:t>postura e manuseamento da flauta de bisel.</w:t>
            </w:r>
          </w:p>
          <w:p w14:paraId="0CFF213C" w14:textId="77777777" w:rsidR="00D132EC" w:rsidRDefault="00D132EC" w:rsidP="004645D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C6E1036" w14:textId="08934602" w:rsidR="00D132EC" w:rsidRPr="00943B2B" w:rsidRDefault="00D132EC" w:rsidP="00D132E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943B2B">
              <w:rPr>
                <w:rFonts w:ascii="Arial" w:hAnsi="Arial" w:cs="Arial"/>
                <w:highlight w:val="yellow"/>
              </w:rPr>
              <w:t>“Postura... e assim os dedos a apoiar a flauta” (I.E.1: 10.12.2013)</w:t>
            </w:r>
          </w:p>
          <w:p w14:paraId="6570C101" w14:textId="77777777" w:rsidR="00D132EC" w:rsidRPr="00943B2B" w:rsidRDefault="00D132EC" w:rsidP="00D132E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31A937F4" w14:textId="14F168E3" w:rsidR="00D132EC" w:rsidRPr="00943B2B" w:rsidRDefault="00D132EC" w:rsidP="00D132E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943B2B">
              <w:rPr>
                <w:rFonts w:ascii="Arial" w:hAnsi="Arial" w:cs="Arial"/>
                <w:highlight w:val="yellow"/>
              </w:rPr>
              <w:t>“Não</w:t>
            </w:r>
            <w:r>
              <w:rPr>
                <w:rFonts w:ascii="Arial" w:hAnsi="Arial" w:cs="Arial"/>
                <w:highlight w:val="yellow"/>
              </w:rPr>
              <w:t xml:space="preserve"> devemos</w:t>
            </w:r>
            <w:r w:rsidRPr="00943B2B">
              <w:rPr>
                <w:rFonts w:ascii="Arial" w:hAnsi="Arial" w:cs="Arial"/>
                <w:highlight w:val="yellow"/>
              </w:rPr>
              <w:t xml:space="preserve"> estar, assim, a baloiçar, e os cotovelos andarem em cima da mesa”. (I.E.1: 10.12.2013)</w:t>
            </w:r>
          </w:p>
          <w:p w14:paraId="43D45765" w14:textId="77777777" w:rsidR="00D132EC" w:rsidRPr="00943B2B" w:rsidRDefault="00D132EC" w:rsidP="00D132E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442989AB" w14:textId="0C517BC0" w:rsidR="00D132EC" w:rsidRPr="00943B2B" w:rsidRDefault="00D132EC" w:rsidP="00D132E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943B2B">
              <w:rPr>
                <w:rFonts w:ascii="Arial" w:hAnsi="Arial" w:cs="Arial"/>
                <w:highlight w:val="yellow"/>
              </w:rPr>
              <w:t>“Não ter a flauta muito para cima e muito para baixo” (I.E.1: 10.12.2013)</w:t>
            </w:r>
          </w:p>
          <w:p w14:paraId="32AAB04C" w14:textId="77777777" w:rsidR="00D132EC" w:rsidRPr="005217B5" w:rsidRDefault="00D132EC" w:rsidP="004645D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F420359" w14:textId="77777777" w:rsidR="004645D1" w:rsidRDefault="004645D1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7021DAA" w14:textId="77777777" w:rsidR="001E513A" w:rsidRDefault="001E513A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30DBE">
              <w:rPr>
                <w:rFonts w:ascii="Arial" w:hAnsi="Arial" w:cs="Arial"/>
                <w:highlight w:val="green"/>
              </w:rPr>
              <w:t>Vídeo:</w:t>
            </w:r>
          </w:p>
          <w:p w14:paraId="18C24E9F" w14:textId="77777777" w:rsidR="001E513A" w:rsidRDefault="005620BD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508EB">
              <w:rPr>
                <w:rFonts w:ascii="Arial" w:hAnsi="Arial" w:cs="Arial"/>
                <w:highlight w:val="green"/>
              </w:rPr>
              <w:t>(S.V.4: 29m15 – 29m29 – 11.11.2013)</w:t>
            </w:r>
          </w:p>
          <w:p w14:paraId="3D061404" w14:textId="77777777" w:rsidR="005620BD" w:rsidRDefault="005620BD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00BEC">
              <w:rPr>
                <w:rFonts w:ascii="Arial" w:hAnsi="Arial" w:cs="Arial"/>
                <w:highlight w:val="green"/>
              </w:rPr>
              <w:t>(S.V.8: 14m05 – 14m30 – 10.12.2013)</w:t>
            </w:r>
          </w:p>
          <w:p w14:paraId="2EA5729F" w14:textId="55E45A17" w:rsidR="00030DBE" w:rsidRPr="00CC53A3" w:rsidRDefault="00030DBE" w:rsidP="005C0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E67B2" w:rsidRPr="00846E7A" w14:paraId="7F352761" w14:textId="77777777" w:rsidTr="005A0D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auto"/>
            <w:vAlign w:val="center"/>
          </w:tcPr>
          <w:p w14:paraId="3798D563" w14:textId="6738DBD8" w:rsidR="008E67B2" w:rsidRPr="00846E7A" w:rsidRDefault="008E67B2" w:rsidP="00CE6E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00B3F37" w14:textId="77777777" w:rsidR="008E67B2" w:rsidRPr="00846E7A" w:rsidRDefault="008E67B2" w:rsidP="00CE6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14:paraId="7D3EFA66" w14:textId="57B45D05" w:rsidR="008E67B2" w:rsidRPr="00846E7A" w:rsidRDefault="008E67B2" w:rsidP="00CE6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Tecnológicas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0300F78" w14:textId="77777777" w:rsidR="005B0111" w:rsidRDefault="0066292C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C73CE4" w:rsidRPr="00CC53A3">
              <w:rPr>
                <w:rFonts w:ascii="Arial" w:hAnsi="Arial"/>
              </w:rPr>
              <w:t>Há saber e respeito, declarado e demonstrado, pelos aparelhos de gravação.</w:t>
            </w:r>
            <w:r>
              <w:rPr>
                <w:rFonts w:ascii="Arial" w:hAnsi="Arial"/>
              </w:rPr>
              <w:t xml:space="preserve"> </w:t>
            </w:r>
          </w:p>
          <w:p w14:paraId="77E94816" w14:textId="77777777" w:rsidR="005B0111" w:rsidRDefault="005B0111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4B7F5EC4" w14:textId="77777777" w:rsidR="005B0111" w:rsidRDefault="00C73CE4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CC53A3">
              <w:rPr>
                <w:rFonts w:ascii="Arial" w:hAnsi="Arial"/>
              </w:rPr>
              <w:t>Há reconhecimento dos mecanismos técnicos que valorizam a audição e gravação da voz.</w:t>
            </w:r>
            <w:r w:rsidR="008A7E35">
              <w:rPr>
                <w:rFonts w:ascii="Arial" w:hAnsi="Arial"/>
              </w:rPr>
              <w:t xml:space="preserve"> </w:t>
            </w:r>
            <w:r w:rsidR="008A7E35" w:rsidRPr="00CC53A3">
              <w:rPr>
                <w:rFonts w:ascii="Arial" w:hAnsi="Arial"/>
              </w:rPr>
              <w:t xml:space="preserve"> </w:t>
            </w:r>
          </w:p>
          <w:p w14:paraId="2E564546" w14:textId="77777777" w:rsidR="005B0111" w:rsidRDefault="005B0111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A52ACEE" w14:textId="706358E5" w:rsidR="008A7E35" w:rsidRPr="00CC53A3" w:rsidRDefault="008A7E35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CC53A3">
              <w:rPr>
                <w:rFonts w:ascii="Arial" w:hAnsi="Arial"/>
              </w:rPr>
              <w:t>É observável uma progressão na utilização dos instrumentos tecnológicas.</w:t>
            </w:r>
          </w:p>
          <w:p w14:paraId="73A0A50C" w14:textId="77777777" w:rsidR="0066292C" w:rsidRDefault="0066292C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74677957" w14:textId="4321F1E1" w:rsidR="0066292C" w:rsidRPr="00392627" w:rsidRDefault="0066292C" w:rsidP="0066292C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392627">
              <w:rPr>
                <w:rFonts w:ascii="Arial" w:hAnsi="Arial" w:cs="Arial"/>
                <w:highlight w:val="yellow"/>
              </w:rPr>
              <w:t>“Se cantarmos, assim, forte, temos que estar a um palmo para trás... se estivermos a cantar piano, mais para a frente” (I.E.1: 10.12.2013)</w:t>
            </w:r>
          </w:p>
          <w:p w14:paraId="74E8AB6D" w14:textId="77777777" w:rsidR="0066292C" w:rsidRDefault="0066292C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1E512FB1" w14:textId="2B9F5A91" w:rsidR="0066292C" w:rsidRPr="00C86F32" w:rsidRDefault="0066292C" w:rsidP="0066292C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C86F32">
              <w:rPr>
                <w:rFonts w:ascii="Arial" w:hAnsi="Arial" w:cs="Arial"/>
                <w:highlight w:val="yellow"/>
              </w:rPr>
              <w:t>“</w:t>
            </w:r>
            <w:r>
              <w:rPr>
                <w:rFonts w:ascii="Arial" w:hAnsi="Arial" w:cs="Arial"/>
                <w:highlight w:val="yellow"/>
              </w:rPr>
              <w:t>Podemos gravar o</w:t>
            </w:r>
            <w:r w:rsidRPr="00C86F32">
              <w:rPr>
                <w:rFonts w:ascii="Arial" w:hAnsi="Arial" w:cs="Arial"/>
                <w:highlight w:val="yellow"/>
              </w:rPr>
              <w:t>u com os dois auscultadores nos ouvidos, ou então um atrás e outro no ouvido, para ouvirmos melhor a própria voz” (I.E.1: 10.12.2013)</w:t>
            </w:r>
          </w:p>
          <w:p w14:paraId="76EBC136" w14:textId="77777777" w:rsidR="0066292C" w:rsidRDefault="0066292C" w:rsidP="00C73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192FADA9" w14:textId="4499C2A6" w:rsidR="008A7E35" w:rsidRPr="00C86F32" w:rsidRDefault="008A7E35" w:rsidP="008A7E35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C86F32">
              <w:rPr>
                <w:rFonts w:ascii="Arial" w:hAnsi="Arial" w:cs="Arial"/>
                <w:highlight w:val="yellow"/>
              </w:rPr>
              <w:t>“</w:t>
            </w:r>
            <w:bookmarkStart w:id="0" w:name="_GoBack"/>
            <w:r w:rsidRPr="00C86F32">
              <w:rPr>
                <w:rFonts w:ascii="Arial" w:hAnsi="Arial" w:cs="Arial"/>
                <w:highlight w:val="yellow"/>
              </w:rPr>
              <w:t xml:space="preserve">O filtro </w:t>
            </w:r>
            <w:proofErr w:type="spellStart"/>
            <w:r w:rsidRPr="00C86F32">
              <w:rPr>
                <w:rFonts w:ascii="Arial" w:hAnsi="Arial" w:cs="Arial"/>
                <w:highlight w:val="yellow"/>
              </w:rPr>
              <w:t>Anti</w:t>
            </w:r>
            <w:proofErr w:type="spellEnd"/>
            <w:r w:rsidRPr="00C86F32">
              <w:rPr>
                <w:rFonts w:ascii="Arial" w:hAnsi="Arial" w:cs="Arial"/>
                <w:highlight w:val="yellow"/>
              </w:rPr>
              <w:t xml:space="preserve"> Sopro é esta </w:t>
            </w:r>
            <w:r>
              <w:rPr>
                <w:rFonts w:ascii="Arial" w:hAnsi="Arial" w:cs="Arial"/>
                <w:highlight w:val="yellow"/>
              </w:rPr>
              <w:t>“</w:t>
            </w:r>
            <w:r w:rsidRPr="00C86F32">
              <w:rPr>
                <w:rFonts w:ascii="Arial" w:hAnsi="Arial" w:cs="Arial"/>
                <w:highlight w:val="yellow"/>
              </w:rPr>
              <w:t>coisinha</w:t>
            </w:r>
            <w:r>
              <w:rPr>
                <w:rFonts w:ascii="Arial" w:hAnsi="Arial" w:cs="Arial"/>
                <w:highlight w:val="yellow"/>
              </w:rPr>
              <w:t>”</w:t>
            </w:r>
            <w:r w:rsidRPr="00C86F32">
              <w:rPr>
                <w:rFonts w:ascii="Arial" w:hAnsi="Arial" w:cs="Arial"/>
                <w:highlight w:val="yellow"/>
              </w:rPr>
              <w:t xml:space="preserve"> à frente do microfone para o ar não passar, pa</w:t>
            </w:r>
            <w:r>
              <w:rPr>
                <w:rFonts w:ascii="Arial" w:hAnsi="Arial" w:cs="Arial"/>
                <w:highlight w:val="yellow"/>
              </w:rPr>
              <w:t>ra (...) o “</w:t>
            </w:r>
            <w:proofErr w:type="spellStart"/>
            <w:r>
              <w:rPr>
                <w:rFonts w:ascii="Arial" w:hAnsi="Arial" w:cs="Arial"/>
                <w:highlight w:val="yellow"/>
              </w:rPr>
              <w:t>ppp</w:t>
            </w:r>
            <w:proofErr w:type="spellEnd"/>
            <w:r>
              <w:rPr>
                <w:rFonts w:ascii="Arial" w:hAnsi="Arial" w:cs="Arial"/>
                <w:highlight w:val="yellow"/>
              </w:rPr>
              <w:t>” ou “</w:t>
            </w:r>
            <w:proofErr w:type="spellStart"/>
            <w:r>
              <w:rPr>
                <w:rFonts w:ascii="Arial" w:hAnsi="Arial" w:cs="Arial"/>
                <w:highlight w:val="yellow"/>
              </w:rPr>
              <w:t>bbb</w:t>
            </w:r>
            <w:proofErr w:type="spellEnd"/>
            <w:r>
              <w:rPr>
                <w:rFonts w:ascii="Arial" w:hAnsi="Arial" w:cs="Arial"/>
                <w:highlight w:val="yellow"/>
              </w:rPr>
              <w:t xml:space="preserve">” </w:t>
            </w:r>
            <w:r w:rsidRPr="00C86F32">
              <w:rPr>
                <w:rFonts w:ascii="Arial" w:hAnsi="Arial" w:cs="Arial"/>
                <w:highlight w:val="yellow"/>
              </w:rPr>
              <w:t>não ser muito captado (...) a projeção do ar” (I.E.1: 10.12.2013)</w:t>
            </w:r>
          </w:p>
          <w:p w14:paraId="17C1B531" w14:textId="77777777" w:rsidR="008E67B2" w:rsidRDefault="008E67B2" w:rsidP="008A7E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bookmarkEnd w:id="0"/>
          <w:p w14:paraId="5010BB3E" w14:textId="482676AA" w:rsidR="00030DBE" w:rsidRDefault="00030DBE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  <w:highlight w:val="green"/>
              </w:rPr>
              <w:t>Vídeo:</w:t>
            </w:r>
          </w:p>
          <w:p w14:paraId="68F9E488" w14:textId="77777777" w:rsidR="00030DBE" w:rsidRDefault="00030DBE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green"/>
              </w:rPr>
              <w:t xml:space="preserve"> (S.V.6: 26m05 – 26m20</w:t>
            </w:r>
            <w:r w:rsidRPr="00392627">
              <w:rPr>
                <w:rFonts w:ascii="Arial" w:hAnsi="Arial" w:cs="Arial"/>
                <w:highlight w:val="green"/>
              </w:rPr>
              <w:t xml:space="preserve"> – 9.12.2013)</w:t>
            </w:r>
            <w:r w:rsidRPr="00CC53A3">
              <w:rPr>
                <w:rFonts w:ascii="Arial" w:hAnsi="Arial" w:cs="Arial"/>
              </w:rPr>
              <w:t xml:space="preserve"> </w:t>
            </w:r>
          </w:p>
          <w:p w14:paraId="55C118C3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BDFC522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29A9075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EA48994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93EF200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4ED69E86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1A8C612F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16790E23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3D2001D2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FF2BC78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E34FFA3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2400B53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DFF3369" w14:textId="77777777" w:rsidR="00B1266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7419072C" w14:textId="06A32D1B" w:rsidR="00B12663" w:rsidRPr="00CC53A3" w:rsidRDefault="00B12663" w:rsidP="00030DB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E67B2" w:rsidRPr="00846E7A" w14:paraId="0B1712FE" w14:textId="77777777" w:rsidTr="00737C74">
        <w:trPr>
          <w:trHeight w:hRule="exact" w:val="8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shd w:val="clear" w:color="auto" w:fill="auto"/>
            <w:vAlign w:val="center"/>
          </w:tcPr>
          <w:p w14:paraId="7F743C68" w14:textId="77777777" w:rsidR="008E67B2" w:rsidRPr="00846E7A" w:rsidRDefault="008E67B2" w:rsidP="00CE6E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9090A05" w14:textId="77777777" w:rsidR="008E67B2" w:rsidRPr="00846E7A" w:rsidRDefault="008E67B2" w:rsidP="00CE6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1806" w:type="dxa"/>
            <w:shd w:val="clear" w:color="auto" w:fill="DAEEF3" w:themeFill="accent5" w:themeFillTint="33"/>
            <w:vAlign w:val="center"/>
          </w:tcPr>
          <w:p w14:paraId="55E938D5" w14:textId="5F3D343B" w:rsidR="008E67B2" w:rsidRPr="00846E7A" w:rsidRDefault="008E67B2" w:rsidP="00CE6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Vocabulares</w:t>
            </w:r>
          </w:p>
        </w:tc>
        <w:tc>
          <w:tcPr>
            <w:tcW w:w="5128" w:type="dxa"/>
            <w:shd w:val="clear" w:color="auto" w:fill="DAEEF3" w:themeFill="accent5" w:themeFillTint="33"/>
            <w:vAlign w:val="center"/>
          </w:tcPr>
          <w:p w14:paraId="533B843D" w14:textId="58D80318" w:rsidR="00C73CE4" w:rsidRDefault="005A0D5F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C73CE4" w:rsidRPr="00CC53A3">
              <w:rPr>
                <w:rFonts w:ascii="Arial" w:hAnsi="Arial"/>
              </w:rPr>
              <w:t>Há um domínio consistente e generalizado de conceitos e terminologias utilizados no projeto.</w:t>
            </w:r>
          </w:p>
          <w:p w14:paraId="3D85A2A1" w14:textId="77777777" w:rsidR="008A7E35" w:rsidRDefault="008A7E35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2ACF98AC" w14:textId="66A084D1" w:rsidR="008A7E35" w:rsidRPr="005217B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11FAB">
              <w:rPr>
                <w:rFonts w:ascii="Arial" w:hAnsi="Arial" w:cs="Arial"/>
                <w:highlight w:val="yellow"/>
              </w:rPr>
              <w:t>“Semínima com um tempo, mínima com dois e semibreve com quatro” (I.E.1: 10.12.2013)</w:t>
            </w:r>
          </w:p>
          <w:p w14:paraId="4ABCBF6C" w14:textId="77777777" w:rsidR="008A7E35" w:rsidRPr="00CC53A3" w:rsidRDefault="008A7E35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A06CEA6" w14:textId="496C9BC4" w:rsidR="008A7E3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11FAB">
              <w:rPr>
                <w:rFonts w:ascii="Arial" w:hAnsi="Arial" w:cs="Arial"/>
                <w:highlight w:val="yellow"/>
              </w:rPr>
              <w:t>“</w:t>
            </w:r>
            <w:r>
              <w:rPr>
                <w:rFonts w:ascii="Arial" w:hAnsi="Arial" w:cs="Arial"/>
                <w:highlight w:val="yellow"/>
              </w:rPr>
              <w:t>Tenho d</w:t>
            </w:r>
            <w:r w:rsidRPr="00611FAB">
              <w:rPr>
                <w:rFonts w:ascii="Arial" w:hAnsi="Arial" w:cs="Arial"/>
                <w:highlight w:val="yellow"/>
              </w:rPr>
              <w:t>uas</w:t>
            </w:r>
            <w:r>
              <w:rPr>
                <w:rFonts w:ascii="Arial" w:hAnsi="Arial" w:cs="Arial"/>
                <w:highlight w:val="yellow"/>
              </w:rPr>
              <w:t xml:space="preserve"> cordas vocais</w:t>
            </w:r>
            <w:r w:rsidRPr="00611FAB">
              <w:rPr>
                <w:rFonts w:ascii="Arial" w:hAnsi="Arial" w:cs="Arial"/>
                <w:highlight w:val="yellow"/>
              </w:rPr>
              <w:t>, de certeza que não tenho vinte!” (I.E.1: 10.12.2013)</w:t>
            </w:r>
          </w:p>
          <w:p w14:paraId="57E84597" w14:textId="77777777" w:rsidR="008A7E3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2B967C7E" w14:textId="652B4E6D" w:rsidR="008A7E3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11FAB">
              <w:rPr>
                <w:rFonts w:ascii="Arial" w:hAnsi="Arial" w:cs="Arial"/>
                <w:highlight w:val="yellow"/>
              </w:rPr>
              <w:t>“</w:t>
            </w:r>
            <w:r w:rsidRPr="00737C74">
              <w:rPr>
                <w:rFonts w:ascii="Arial" w:hAnsi="Arial" w:cs="Arial"/>
                <w:i/>
                <w:highlight w:val="yellow"/>
              </w:rPr>
              <w:t>Forte</w:t>
            </w:r>
            <w:r w:rsidRPr="00611FAB">
              <w:rPr>
                <w:rFonts w:ascii="Arial" w:hAnsi="Arial" w:cs="Arial"/>
                <w:highlight w:val="yellow"/>
              </w:rPr>
              <w:t xml:space="preserve">, o som é assim mais intenso... e </w:t>
            </w:r>
            <w:r w:rsidR="00737C74">
              <w:rPr>
                <w:rFonts w:ascii="Arial" w:hAnsi="Arial" w:cs="Arial"/>
                <w:i/>
                <w:highlight w:val="yellow"/>
              </w:rPr>
              <w:t>p</w:t>
            </w:r>
            <w:r w:rsidRPr="00737C74">
              <w:rPr>
                <w:rFonts w:ascii="Arial" w:hAnsi="Arial" w:cs="Arial"/>
                <w:i/>
                <w:highlight w:val="yellow"/>
              </w:rPr>
              <w:t>iano</w:t>
            </w:r>
            <w:r w:rsidRPr="00611FAB">
              <w:rPr>
                <w:rFonts w:ascii="Arial" w:hAnsi="Arial" w:cs="Arial"/>
                <w:highlight w:val="yellow"/>
              </w:rPr>
              <w:t xml:space="preserve"> é mais fraco. </w:t>
            </w:r>
            <w:proofErr w:type="spellStart"/>
            <w:r w:rsidR="00737C74">
              <w:rPr>
                <w:rFonts w:ascii="Arial" w:hAnsi="Arial" w:cs="Arial"/>
                <w:i/>
                <w:highlight w:val="yellow"/>
              </w:rPr>
              <w:t>m</w:t>
            </w:r>
            <w:r w:rsidRPr="00611FAB">
              <w:rPr>
                <w:rFonts w:ascii="Arial" w:hAnsi="Arial" w:cs="Arial"/>
                <w:i/>
                <w:highlight w:val="yellow"/>
              </w:rPr>
              <w:t>ezzo</w:t>
            </w:r>
            <w:proofErr w:type="spellEnd"/>
            <w:r w:rsidRPr="00611FAB">
              <w:rPr>
                <w:rFonts w:ascii="Arial" w:hAnsi="Arial" w:cs="Arial"/>
                <w:highlight w:val="yellow"/>
              </w:rPr>
              <w:t xml:space="preserve"> </w:t>
            </w:r>
            <w:r w:rsidRPr="00737C74">
              <w:rPr>
                <w:rFonts w:ascii="Arial" w:hAnsi="Arial" w:cs="Arial"/>
                <w:i/>
                <w:highlight w:val="yellow"/>
              </w:rPr>
              <w:t>forte</w:t>
            </w:r>
            <w:r w:rsidRPr="00611FAB">
              <w:rPr>
                <w:rFonts w:ascii="Arial" w:hAnsi="Arial" w:cs="Arial"/>
                <w:highlight w:val="yellow"/>
              </w:rPr>
              <w:t xml:space="preserve"> é o som mais ou menos”. (I.E.1: 10.12.2013)</w:t>
            </w:r>
          </w:p>
          <w:p w14:paraId="025FE0DE" w14:textId="77777777" w:rsidR="008A7E3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00D9CC00" w14:textId="3B4F1D7E" w:rsidR="008A7E35" w:rsidRPr="00611FAB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611FAB">
              <w:rPr>
                <w:rFonts w:ascii="Arial" w:hAnsi="Arial" w:cs="Arial"/>
                <w:highlight w:val="yellow"/>
              </w:rPr>
              <w:t xml:space="preserve">“Os microfones de condensador são melhores para estúdio porque captam melhor o som, mas fazem mais </w:t>
            </w:r>
            <w:r w:rsidRPr="00737C74">
              <w:rPr>
                <w:rFonts w:ascii="Arial" w:hAnsi="Arial" w:cs="Arial"/>
                <w:i/>
                <w:highlight w:val="yellow"/>
              </w:rPr>
              <w:t>feedback</w:t>
            </w:r>
            <w:r w:rsidRPr="00611FAB">
              <w:rPr>
                <w:rFonts w:ascii="Arial" w:hAnsi="Arial" w:cs="Arial"/>
                <w:highlight w:val="yellow"/>
              </w:rPr>
              <w:t xml:space="preserve">. Os microfones dinâmicos são melhores para palco... e fazem menos </w:t>
            </w:r>
            <w:r w:rsidRPr="00737C74">
              <w:rPr>
                <w:rFonts w:ascii="Arial" w:hAnsi="Arial" w:cs="Arial"/>
                <w:i/>
                <w:highlight w:val="yellow"/>
              </w:rPr>
              <w:t>feedback</w:t>
            </w:r>
            <w:r w:rsidRPr="00611FAB">
              <w:rPr>
                <w:rFonts w:ascii="Arial" w:hAnsi="Arial" w:cs="Arial"/>
                <w:highlight w:val="yellow"/>
              </w:rPr>
              <w:t>” (I.E.1: 10.12.2013)</w:t>
            </w:r>
          </w:p>
          <w:p w14:paraId="7EAF4CBE" w14:textId="220ED3C8" w:rsidR="00737C74" w:rsidRPr="00611FAB" w:rsidRDefault="00737C74" w:rsidP="00737C7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6B9EEFDB" w14:textId="25EAC9DE" w:rsidR="00737C74" w:rsidRPr="00B362C9" w:rsidRDefault="00737C74" w:rsidP="00737C7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B362C9">
              <w:rPr>
                <w:rFonts w:ascii="Arial" w:hAnsi="Arial" w:cs="Arial"/>
                <w:highlight w:val="yellow"/>
              </w:rPr>
              <w:t>“</w:t>
            </w:r>
            <w:r w:rsidRPr="00B362C9">
              <w:rPr>
                <w:rFonts w:ascii="Arial" w:hAnsi="Arial" w:cs="Arial"/>
                <w:i/>
                <w:highlight w:val="yellow"/>
              </w:rPr>
              <w:t>Cubase</w:t>
            </w:r>
            <w:r w:rsidRPr="00B362C9">
              <w:rPr>
                <w:rFonts w:ascii="Arial" w:hAnsi="Arial" w:cs="Arial"/>
                <w:highlight w:val="yellow"/>
              </w:rPr>
              <w:t xml:space="preserve"> 7, serve para gravar a voz e editar coisas... e flauta... e instrumentos. Podemos editar, sim... cortar e juntar!” (I.E.1: 10.12.2013)</w:t>
            </w:r>
          </w:p>
          <w:p w14:paraId="3D601F1D" w14:textId="77777777" w:rsidR="008A7E35" w:rsidRPr="005217B5" w:rsidRDefault="008A7E35" w:rsidP="008A7E35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616A1192" w14:textId="35840CC6" w:rsidR="00737C74" w:rsidRPr="00B362C9" w:rsidRDefault="00737C74" w:rsidP="00737C7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B362C9">
              <w:rPr>
                <w:rFonts w:ascii="Arial" w:hAnsi="Arial" w:cs="Arial"/>
                <w:highlight w:val="yellow"/>
              </w:rPr>
              <w:t>“Num programa de edição, uma pessoa pode editar a voz, podemos cortar as “cenas” (I.E.1: 10.12.2013)</w:t>
            </w:r>
          </w:p>
          <w:p w14:paraId="3D30E81A" w14:textId="77777777" w:rsidR="00737C74" w:rsidRPr="00B362C9" w:rsidRDefault="00737C74" w:rsidP="00737C7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18451406" w14:textId="23B36DB2" w:rsidR="00737C74" w:rsidRPr="00B362C9" w:rsidRDefault="005A0D5F" w:rsidP="00737C74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“</w:t>
            </w:r>
            <w:r w:rsidR="00737C74" w:rsidRPr="00B362C9">
              <w:rPr>
                <w:rFonts w:ascii="Arial" w:hAnsi="Arial" w:cs="Arial"/>
                <w:highlight w:val="yellow"/>
              </w:rPr>
              <w:t>Podemos cortar a voz e os instrumentos se correr mal” (I.E.1: 10.12.2013)</w:t>
            </w:r>
          </w:p>
          <w:p w14:paraId="6F36242F" w14:textId="4ED4AF6E" w:rsidR="008E67B2" w:rsidRPr="00CC53A3" w:rsidRDefault="008E67B2" w:rsidP="00C73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0C4A88B4" w14:textId="3473D48A" w:rsidR="00B679F9" w:rsidRDefault="00B679F9"/>
    <w:p w14:paraId="3EC97920" w14:textId="57E295D6" w:rsidR="004C0003" w:rsidRDefault="004C0003"/>
    <w:tbl>
      <w:tblPr>
        <w:tblStyle w:val="GridTable4Accent1"/>
        <w:tblpPr w:leftFromText="180" w:rightFromText="180" w:vertAnchor="page" w:horzAnchor="page" w:tblpX="858" w:tblpY="952"/>
        <w:tblW w:w="10456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42"/>
        <w:gridCol w:w="5386"/>
      </w:tblGrid>
      <w:tr w:rsidR="004C0003" w:rsidRPr="00846E7A" w14:paraId="4FAE04E5" w14:textId="77777777" w:rsidTr="00AA50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29CBCE29" w14:textId="0E8BB318" w:rsidR="004C0003" w:rsidRPr="00846E7A" w:rsidRDefault="004C0003" w:rsidP="00AA5057">
            <w:pPr>
              <w:ind w:left="34" w:hanging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Organizador</w:t>
            </w:r>
          </w:p>
        </w:tc>
        <w:tc>
          <w:tcPr>
            <w:tcW w:w="1701" w:type="dxa"/>
            <w:vAlign w:val="center"/>
          </w:tcPr>
          <w:p w14:paraId="0AB0C407" w14:textId="783B0A08" w:rsidR="004C0003" w:rsidRPr="00846E7A" w:rsidRDefault="004C0003" w:rsidP="00AA50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Subcategoria</w:t>
            </w:r>
          </w:p>
        </w:tc>
        <w:tc>
          <w:tcPr>
            <w:tcW w:w="1701" w:type="dxa"/>
            <w:vAlign w:val="center"/>
          </w:tcPr>
          <w:p w14:paraId="1CA822DE" w14:textId="79D0EFA6" w:rsidR="004C0003" w:rsidRPr="00846E7A" w:rsidRDefault="004C0003" w:rsidP="00AA50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Objetivos</w:t>
            </w:r>
          </w:p>
        </w:tc>
        <w:tc>
          <w:tcPr>
            <w:tcW w:w="5528" w:type="dxa"/>
            <w:gridSpan w:val="2"/>
            <w:vAlign w:val="center"/>
          </w:tcPr>
          <w:p w14:paraId="794E660D" w14:textId="63486BED" w:rsidR="004C0003" w:rsidRPr="00846E7A" w:rsidRDefault="005A0D5F" w:rsidP="00AA5057">
            <w:pPr>
              <w:ind w:right="-10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Resultados</w:t>
            </w:r>
          </w:p>
        </w:tc>
      </w:tr>
      <w:tr w:rsidR="004C0003" w:rsidRPr="00846E7A" w14:paraId="2A70EFE0" w14:textId="77777777" w:rsidTr="00CC5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auto"/>
            <w:textDirection w:val="btLr"/>
            <w:vAlign w:val="center"/>
          </w:tcPr>
          <w:p w14:paraId="61FEAEEA" w14:textId="77777777" w:rsidR="004C0003" w:rsidRPr="003F14BE" w:rsidRDefault="004C0003" w:rsidP="00AA5057">
            <w:pPr>
              <w:ind w:left="113" w:right="113"/>
              <w:jc w:val="center"/>
              <w:rPr>
                <w:rFonts w:ascii="Arial" w:hAnsi="Arial" w:cs="Arial"/>
                <w:sz w:val="96"/>
              </w:rPr>
            </w:pPr>
            <w:r w:rsidRPr="004C0003">
              <w:rPr>
                <w:rFonts w:ascii="Arial" w:hAnsi="Arial" w:cs="Arial"/>
                <w:sz w:val="72"/>
              </w:rPr>
              <w:t>APRENDIZAGENS</w:t>
            </w:r>
          </w:p>
          <w:p w14:paraId="02892C2A" w14:textId="77777777" w:rsidR="004C0003" w:rsidRPr="00846E7A" w:rsidRDefault="004C0003" w:rsidP="00AA5057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637002F9" w14:textId="77777777" w:rsidR="004C0003" w:rsidRPr="003F14BE" w:rsidRDefault="004C0003" w:rsidP="00AA505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8"/>
              </w:rPr>
            </w:pPr>
            <w:r w:rsidRPr="004C0003">
              <w:rPr>
                <w:rFonts w:ascii="Arial" w:hAnsi="Arial" w:cs="Arial"/>
                <w:b/>
                <w:sz w:val="48"/>
              </w:rPr>
              <w:t>APRENDIZAGENS SOCIAIS</w:t>
            </w:r>
          </w:p>
        </w:tc>
        <w:tc>
          <w:tcPr>
            <w:tcW w:w="1843" w:type="dxa"/>
            <w:gridSpan w:val="2"/>
            <w:shd w:val="clear" w:color="auto" w:fill="EFFF9C"/>
            <w:vAlign w:val="center"/>
          </w:tcPr>
          <w:p w14:paraId="5B2F01BE" w14:textId="77777777" w:rsidR="004C0003" w:rsidRPr="004C0003" w:rsidRDefault="004C0003" w:rsidP="00AA5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4C0003">
              <w:rPr>
                <w:rFonts w:ascii="Arial" w:hAnsi="Arial" w:cs="Arial"/>
                <w:b/>
              </w:rPr>
              <w:t>Saber a importância das aprendizagens em grupo</w:t>
            </w:r>
          </w:p>
        </w:tc>
        <w:tc>
          <w:tcPr>
            <w:tcW w:w="5386" w:type="dxa"/>
            <w:shd w:val="clear" w:color="auto" w:fill="C4BC96" w:themeFill="background2" w:themeFillShade="BF"/>
            <w:vAlign w:val="center"/>
          </w:tcPr>
          <w:p w14:paraId="2711521B" w14:textId="454AC2C5" w:rsidR="00AA5057" w:rsidRDefault="005A0D5F" w:rsidP="00AA5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CC53A3" w:rsidRPr="00CC53A3">
              <w:rPr>
                <w:rFonts w:ascii="Arial" w:hAnsi="Arial"/>
              </w:rPr>
              <w:t>Cantar, tocar e gravar</w:t>
            </w:r>
            <w:r w:rsidR="00AA5057" w:rsidRPr="00CC53A3">
              <w:rPr>
                <w:rFonts w:ascii="Arial" w:hAnsi="Arial"/>
              </w:rPr>
              <w:t xml:space="preserve"> em grupo é valorizado pela entreajuda e pela ocultação do erro.</w:t>
            </w:r>
            <w:r w:rsidR="008549A4">
              <w:rPr>
                <w:rFonts w:ascii="Arial" w:hAnsi="Arial"/>
              </w:rPr>
              <w:t xml:space="preserve"> É desvalorizada a aprendizagem individual. </w:t>
            </w:r>
          </w:p>
          <w:p w14:paraId="4949BF45" w14:textId="77777777" w:rsidR="004C0003" w:rsidRDefault="004C0003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5F83EC87" w14:textId="7455BB89" w:rsidR="00613F2B" w:rsidRPr="000E030C" w:rsidRDefault="00613F2B" w:rsidP="00613F2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E030C">
              <w:rPr>
                <w:rFonts w:ascii="Arial" w:hAnsi="Arial" w:cs="Arial"/>
                <w:highlight w:val="yellow"/>
              </w:rPr>
              <w:t>“Eu às vezes não sei a música e os meus colegas sabem e assim ajudam-me” (I.E.2: 6.1.2014)</w:t>
            </w:r>
          </w:p>
          <w:p w14:paraId="780EC758" w14:textId="77777777" w:rsidR="00613F2B" w:rsidRDefault="00613F2B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6A027EC4" w14:textId="0ED88C2C" w:rsidR="00613F2B" w:rsidRPr="000E030C" w:rsidRDefault="00613F2B" w:rsidP="00613F2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E030C">
              <w:rPr>
                <w:rFonts w:ascii="Arial" w:hAnsi="Arial" w:cs="Arial"/>
                <w:highlight w:val="yellow"/>
              </w:rPr>
              <w:t>“Eu gosto muito, porque nós aprendemos mais, aprendemos muita coisa, depois se nós nos enganarmos o professor ajuda e os nossos colegas também (...) pedi ajuda algumas vezes” (I.E.2: 6.1.2014)</w:t>
            </w:r>
          </w:p>
          <w:p w14:paraId="375BE4B2" w14:textId="77777777" w:rsidR="00613F2B" w:rsidRDefault="00613F2B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473B3199" w14:textId="101F43D3" w:rsidR="00613F2B" w:rsidRPr="00E6128B" w:rsidRDefault="00613F2B" w:rsidP="00613F2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D01C2">
              <w:rPr>
                <w:rFonts w:ascii="Arial" w:hAnsi="Arial" w:cs="Arial"/>
                <w:highlight w:val="yellow"/>
              </w:rPr>
              <w:t>“Era horrível, eu odiava estar sozinho, porque assim não temos o apoio dos colegas (...)”(I.E.2: 6.1.2014)</w:t>
            </w:r>
          </w:p>
          <w:p w14:paraId="1A79C275" w14:textId="77777777" w:rsidR="00613F2B" w:rsidRDefault="00613F2B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  <w:p w14:paraId="54D98AC4" w14:textId="40ED8140" w:rsidR="00AA6CEE" w:rsidRPr="00AA6CEE" w:rsidRDefault="00AA6CEE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</w:rPr>
            </w:pPr>
            <w:r w:rsidRPr="007D65AC">
              <w:rPr>
                <w:rFonts w:ascii="Arial" w:hAnsi="Arial" w:cs="Arial"/>
                <w:sz w:val="24"/>
                <w:highlight w:val="green"/>
              </w:rPr>
              <w:t>Vídeo</w:t>
            </w:r>
            <w:r w:rsidR="007D65AC" w:rsidRPr="007D65AC">
              <w:rPr>
                <w:rFonts w:ascii="Arial" w:hAnsi="Arial" w:cs="Arial"/>
                <w:sz w:val="24"/>
                <w:highlight w:val="green"/>
              </w:rPr>
              <w:t>:</w:t>
            </w:r>
          </w:p>
          <w:p w14:paraId="59C42558" w14:textId="54A697FE" w:rsidR="00AA6CEE" w:rsidRDefault="00AA6CEE" w:rsidP="007D65AC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  <w:highlight w:val="green"/>
              </w:rPr>
              <w:t>(I.E.V. 2 – 10.dezembro.2013)</w:t>
            </w:r>
          </w:p>
          <w:p w14:paraId="3562CD76" w14:textId="7352EF5E" w:rsidR="009A1842" w:rsidRPr="0032293D" w:rsidRDefault="009A1842" w:rsidP="00613F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</w:rPr>
            </w:pPr>
          </w:p>
        </w:tc>
      </w:tr>
    </w:tbl>
    <w:p w14:paraId="7C3FFF68" w14:textId="608AF3ED" w:rsidR="00AA5057" w:rsidRDefault="00AA5057"/>
    <w:p w14:paraId="4DBCB2F3" w14:textId="77777777" w:rsidR="00AA5057" w:rsidRDefault="00AA5057">
      <w:r>
        <w:br w:type="page"/>
      </w:r>
    </w:p>
    <w:tbl>
      <w:tblPr>
        <w:tblStyle w:val="GridTable4Accent1"/>
        <w:tblpPr w:leftFromText="180" w:rightFromText="180" w:vertAnchor="page" w:horzAnchor="page" w:tblpX="880" w:tblpY="658"/>
        <w:tblW w:w="10456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701"/>
        <w:gridCol w:w="5245"/>
      </w:tblGrid>
      <w:tr w:rsidR="007F4F5E" w:rsidRPr="00846E7A" w14:paraId="6B71300F" w14:textId="77777777" w:rsidTr="007F4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Align w:val="center"/>
          </w:tcPr>
          <w:p w14:paraId="0B979CC8" w14:textId="77777777" w:rsidR="007F4F5E" w:rsidRPr="00846E7A" w:rsidRDefault="007F4F5E" w:rsidP="007F4F5E">
            <w:pPr>
              <w:ind w:left="34" w:hanging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Organizador</w:t>
            </w:r>
          </w:p>
        </w:tc>
        <w:tc>
          <w:tcPr>
            <w:tcW w:w="1842" w:type="dxa"/>
            <w:vAlign w:val="center"/>
          </w:tcPr>
          <w:p w14:paraId="52666851" w14:textId="77777777" w:rsidR="007F4F5E" w:rsidRPr="00846E7A" w:rsidRDefault="007F4F5E" w:rsidP="007F4F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Subcategoria</w:t>
            </w:r>
          </w:p>
        </w:tc>
        <w:tc>
          <w:tcPr>
            <w:tcW w:w="1701" w:type="dxa"/>
            <w:vAlign w:val="center"/>
          </w:tcPr>
          <w:p w14:paraId="3DBCC617" w14:textId="77777777" w:rsidR="007F4F5E" w:rsidRPr="00846E7A" w:rsidRDefault="007F4F5E" w:rsidP="007F4F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Objetivos</w:t>
            </w:r>
          </w:p>
        </w:tc>
        <w:tc>
          <w:tcPr>
            <w:tcW w:w="5245" w:type="dxa"/>
            <w:vAlign w:val="center"/>
          </w:tcPr>
          <w:p w14:paraId="0E0831F5" w14:textId="77777777" w:rsidR="007F4F5E" w:rsidRPr="00846E7A" w:rsidRDefault="007F4F5E" w:rsidP="007F4F5E">
            <w:pPr>
              <w:ind w:right="-10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Resultados</w:t>
            </w:r>
          </w:p>
        </w:tc>
      </w:tr>
      <w:tr w:rsidR="007F4F5E" w:rsidRPr="00846E7A" w14:paraId="1E69FBCE" w14:textId="77777777" w:rsidTr="007F4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 w:val="restart"/>
            <w:shd w:val="clear" w:color="auto" w:fill="auto"/>
            <w:textDirection w:val="btLr"/>
            <w:vAlign w:val="center"/>
          </w:tcPr>
          <w:p w14:paraId="704DA828" w14:textId="77777777" w:rsidR="007F4F5E" w:rsidRPr="00540B28" w:rsidRDefault="007F4F5E" w:rsidP="007F4F5E">
            <w:pPr>
              <w:ind w:left="113" w:right="113"/>
              <w:jc w:val="center"/>
              <w:rPr>
                <w:rFonts w:ascii="Arial" w:hAnsi="Arial" w:cs="Arial"/>
                <w:sz w:val="72"/>
              </w:rPr>
            </w:pPr>
            <w:r w:rsidRPr="00540B28">
              <w:rPr>
                <w:rFonts w:ascii="Arial" w:hAnsi="Arial" w:cs="Arial"/>
                <w:sz w:val="72"/>
              </w:rPr>
              <w:t>PERCEÇÕES</w:t>
            </w:r>
          </w:p>
          <w:p w14:paraId="6E38F858" w14:textId="77777777" w:rsidR="007F4F5E" w:rsidRPr="00846E7A" w:rsidRDefault="007F4F5E" w:rsidP="007F4F5E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EFFF9C"/>
            <w:vAlign w:val="center"/>
          </w:tcPr>
          <w:p w14:paraId="1A9C44E0" w14:textId="597F6993" w:rsidR="007F4F5E" w:rsidRPr="00540B28" w:rsidRDefault="00A5572A" w:rsidP="007F4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Perceções sobre</w:t>
            </w:r>
            <w:r w:rsidR="007F4F5E" w:rsidRPr="00540B28">
              <w:rPr>
                <w:rFonts w:ascii="Arial" w:hAnsi="Arial" w:cs="Arial"/>
                <w:b/>
              </w:rPr>
              <w:t xml:space="preserve"> espaço físico</w:t>
            </w:r>
          </w:p>
        </w:tc>
        <w:tc>
          <w:tcPr>
            <w:tcW w:w="1701" w:type="dxa"/>
            <w:shd w:val="clear" w:color="auto" w:fill="EFFF9C"/>
            <w:vAlign w:val="center"/>
          </w:tcPr>
          <w:p w14:paraId="780B176B" w14:textId="77777777" w:rsidR="007F4F5E" w:rsidRPr="00540B28" w:rsidRDefault="007F4F5E" w:rsidP="007F4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  <w:r w:rsidRPr="00540B28">
              <w:rPr>
                <w:rFonts w:ascii="Arial" w:hAnsi="Arial" w:cs="Arial"/>
                <w:b/>
                <w:sz w:val="18"/>
              </w:rPr>
              <w:t>Saber a opinião sobre o estúdio de gravação</w:t>
            </w:r>
          </w:p>
        </w:tc>
        <w:tc>
          <w:tcPr>
            <w:tcW w:w="5245" w:type="dxa"/>
            <w:shd w:val="clear" w:color="auto" w:fill="EFFF9C"/>
            <w:vAlign w:val="center"/>
          </w:tcPr>
          <w:p w14:paraId="5C8E601A" w14:textId="77777777" w:rsidR="007F4F5E" w:rsidRPr="00CC53A3" w:rsidRDefault="007F4F5E" w:rsidP="007F4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Pr="00CC53A3">
              <w:rPr>
                <w:rFonts w:ascii="Arial" w:hAnsi="Arial"/>
              </w:rPr>
              <w:t>Valorização do espaço estúdio como espaço de aprendizagens diversificadas</w:t>
            </w:r>
            <w:r>
              <w:rPr>
                <w:rFonts w:ascii="Arial" w:hAnsi="Arial"/>
              </w:rPr>
              <w:t xml:space="preserve">. </w:t>
            </w:r>
            <w:r w:rsidRPr="00CC53A3">
              <w:rPr>
                <w:rFonts w:ascii="Arial" w:hAnsi="Arial"/>
              </w:rPr>
              <w:t>Adesão pessoal ao projeto, ao espaço e aos materiais musicais trabalhados</w:t>
            </w:r>
          </w:p>
          <w:p w14:paraId="5D09A594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5621FA54" w14:textId="77777777" w:rsidR="007F4F5E" w:rsidRPr="000C2F90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C2F90">
              <w:rPr>
                <w:rFonts w:ascii="Arial" w:hAnsi="Arial" w:cs="Arial"/>
                <w:highlight w:val="yellow"/>
              </w:rPr>
              <w:t>“Sim, é bom ter um estúdio cá na escola para as pessoas cantarem</w:t>
            </w:r>
            <w:r>
              <w:rPr>
                <w:rFonts w:ascii="Arial" w:hAnsi="Arial" w:cs="Arial"/>
                <w:highlight w:val="yellow"/>
              </w:rPr>
              <w:t>, p</w:t>
            </w:r>
            <w:r w:rsidRPr="000C2F90">
              <w:rPr>
                <w:rFonts w:ascii="Arial" w:hAnsi="Arial" w:cs="Arial"/>
                <w:highlight w:val="yellow"/>
              </w:rPr>
              <w:t>or exemplo, se tivermos um musical, nós podemos treinar aqui e gravar as vozes</w:t>
            </w:r>
            <w:r>
              <w:rPr>
                <w:rFonts w:ascii="Arial" w:hAnsi="Arial" w:cs="Arial"/>
                <w:highlight w:val="yellow"/>
              </w:rPr>
              <w:t xml:space="preserve"> (...)</w:t>
            </w:r>
            <w:r w:rsidRPr="000C2F90">
              <w:rPr>
                <w:rFonts w:ascii="Arial" w:hAnsi="Arial" w:cs="Arial"/>
                <w:highlight w:val="yellow"/>
              </w:rPr>
              <w:t>” (I.E.3: 10.12.2014)</w:t>
            </w:r>
          </w:p>
          <w:p w14:paraId="708D4101" w14:textId="77777777" w:rsidR="007F4F5E" w:rsidRPr="000C2F90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7603B10E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  <w:highlight w:val="green"/>
              </w:rPr>
              <w:t>1. “Aluna evidencia um gosto acentuado pelo estúdio de gravação.” (I.E.V.1: 12m19 – 12m42 – 10.12.2013)</w:t>
            </w:r>
          </w:p>
          <w:p w14:paraId="06AC634C" w14:textId="77777777" w:rsidR="007F4F5E" w:rsidRPr="00CC53A3" w:rsidRDefault="007F4F5E" w:rsidP="007F4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F4F5E" w:rsidRPr="00846E7A" w14:paraId="61BB2997" w14:textId="77777777" w:rsidTr="007F4F5E">
        <w:trPr>
          <w:trHeight w:val="1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shd w:val="clear" w:color="auto" w:fill="auto"/>
            <w:vAlign w:val="center"/>
          </w:tcPr>
          <w:p w14:paraId="62EDD338" w14:textId="77777777" w:rsidR="007F4F5E" w:rsidRPr="00846E7A" w:rsidRDefault="007F4F5E" w:rsidP="007F4F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8CCECD3" w14:textId="6EC2C1B6" w:rsidR="007F4F5E" w:rsidRPr="00540B28" w:rsidRDefault="007F4F5E" w:rsidP="00630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40B28">
              <w:rPr>
                <w:rFonts w:ascii="Arial" w:hAnsi="Arial" w:cs="Arial"/>
                <w:b/>
              </w:rPr>
              <w:t xml:space="preserve">Perceções </w:t>
            </w:r>
            <w:r w:rsidR="00A5572A">
              <w:rPr>
                <w:rFonts w:ascii="Arial" w:hAnsi="Arial" w:cs="Arial"/>
                <w:b/>
              </w:rPr>
              <w:t>sobre a</w:t>
            </w:r>
            <w:r w:rsidRPr="00540B28">
              <w:rPr>
                <w:rFonts w:ascii="Arial" w:hAnsi="Arial" w:cs="Arial"/>
                <w:b/>
              </w:rPr>
              <w:t xml:space="preserve"> motivação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A6408E" w14:textId="77777777" w:rsidR="007F4F5E" w:rsidRPr="00540B28" w:rsidRDefault="007F4F5E" w:rsidP="007F4F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  <w:r w:rsidRPr="00540B28">
              <w:rPr>
                <w:rFonts w:ascii="Arial" w:hAnsi="Arial" w:cs="Arial"/>
                <w:b/>
                <w:sz w:val="18"/>
              </w:rPr>
              <w:t>Saber a motivação da criança num estúdio de gravação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2D0762A0" w14:textId="77777777" w:rsidR="007F4F5E" w:rsidRPr="00CC53A3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Pr="00CC53A3">
              <w:rPr>
                <w:rFonts w:ascii="Arial" w:hAnsi="Arial"/>
              </w:rPr>
              <w:t>Reconhecimento da motivação associada ao espaço e ao projeto</w:t>
            </w:r>
            <w:r>
              <w:rPr>
                <w:rFonts w:ascii="Arial" w:hAnsi="Arial"/>
              </w:rPr>
              <w:t>.</w:t>
            </w:r>
          </w:p>
          <w:p w14:paraId="0F5F6234" w14:textId="77777777" w:rsidR="007F4F5E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594722B5" w14:textId="77777777" w:rsidR="007F4F5E" w:rsidRPr="000C2F90" w:rsidRDefault="007F4F5E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C2F90">
              <w:rPr>
                <w:rFonts w:ascii="Arial" w:hAnsi="Arial" w:cs="Arial"/>
                <w:highlight w:val="yellow"/>
              </w:rPr>
              <w:t>“</w:t>
            </w:r>
            <w:r>
              <w:rPr>
                <w:rFonts w:ascii="Arial" w:hAnsi="Arial" w:cs="Arial"/>
                <w:highlight w:val="yellow"/>
              </w:rPr>
              <w:t>(...) é</w:t>
            </w:r>
            <w:r w:rsidRPr="000C2F90">
              <w:rPr>
                <w:rFonts w:ascii="Arial" w:hAnsi="Arial" w:cs="Arial"/>
                <w:highlight w:val="yellow"/>
              </w:rPr>
              <w:t xml:space="preserve"> que desde o ano passado, quando o professor falou que o 4º ano ia fazer o projeto, e que esse 4º ano éramos nós (...) fiquei motivada e contei os segundos! Vamos cantar num estúdio, (...) vamos fazer um disco, um projeto, (...) é melhor! Senti-me </w:t>
            </w:r>
            <w:proofErr w:type="spellStart"/>
            <w:r w:rsidRPr="000C2F90">
              <w:rPr>
                <w:rFonts w:ascii="Arial" w:hAnsi="Arial" w:cs="Arial"/>
                <w:i/>
                <w:highlight w:val="yellow"/>
              </w:rPr>
              <w:t>super</w:t>
            </w:r>
            <w:proofErr w:type="spellEnd"/>
            <w:r w:rsidRPr="000C2F90">
              <w:rPr>
                <w:rFonts w:ascii="Arial" w:hAnsi="Arial" w:cs="Arial"/>
                <w:highlight w:val="yellow"/>
              </w:rPr>
              <w:t xml:space="preserve"> motivada” (I.E.3: 10.12.2014)</w:t>
            </w:r>
          </w:p>
          <w:p w14:paraId="190B4DFA" w14:textId="77777777" w:rsidR="007F4F5E" w:rsidRPr="00CC53A3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F4F5E" w:rsidRPr="00846E7A" w14:paraId="6F46CC5F" w14:textId="77777777" w:rsidTr="007F4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shd w:val="clear" w:color="auto" w:fill="auto"/>
            <w:vAlign w:val="center"/>
          </w:tcPr>
          <w:p w14:paraId="6437616A" w14:textId="77777777" w:rsidR="007F4F5E" w:rsidRPr="00846E7A" w:rsidRDefault="007F4F5E" w:rsidP="007F4F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E5DFEC" w:themeFill="accent4" w:themeFillTint="33"/>
            <w:vAlign w:val="center"/>
          </w:tcPr>
          <w:p w14:paraId="3BA11E5D" w14:textId="3244B308" w:rsidR="007F4F5E" w:rsidRPr="00540B28" w:rsidRDefault="007F4F5E" w:rsidP="00630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40B28">
              <w:rPr>
                <w:rFonts w:ascii="Arial" w:hAnsi="Arial" w:cs="Arial"/>
                <w:b/>
              </w:rPr>
              <w:t xml:space="preserve">Perceções </w:t>
            </w:r>
            <w:r w:rsidR="00A5572A">
              <w:rPr>
                <w:rFonts w:ascii="Arial" w:hAnsi="Arial" w:cs="Arial"/>
                <w:b/>
              </w:rPr>
              <w:t xml:space="preserve">sobre </w:t>
            </w:r>
            <w:r w:rsidRPr="00540B28">
              <w:rPr>
                <w:rFonts w:ascii="Arial" w:hAnsi="Arial" w:cs="Arial"/>
                <w:b/>
              </w:rPr>
              <w:t>produto musical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2F169D1E" w14:textId="77777777" w:rsidR="007F4F5E" w:rsidRPr="00540B28" w:rsidRDefault="007F4F5E" w:rsidP="007F4F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  <w:r w:rsidRPr="00540B28">
              <w:rPr>
                <w:rFonts w:ascii="Arial" w:hAnsi="Arial" w:cs="Arial"/>
                <w:b/>
                <w:sz w:val="18"/>
              </w:rPr>
              <w:t>Saber que aprendizagens foram mais valorizadas?</w:t>
            </w:r>
          </w:p>
        </w:tc>
        <w:tc>
          <w:tcPr>
            <w:tcW w:w="5245" w:type="dxa"/>
            <w:shd w:val="clear" w:color="auto" w:fill="E5DFEC" w:themeFill="accent4" w:themeFillTint="33"/>
            <w:vAlign w:val="center"/>
          </w:tcPr>
          <w:p w14:paraId="11965EBE" w14:textId="77777777" w:rsidR="007F4F5E" w:rsidRPr="007F4F5E" w:rsidRDefault="007F4F5E" w:rsidP="007F4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  <w:r w:rsidRPr="007F4F5E">
              <w:rPr>
                <w:rFonts w:ascii="Arial" w:hAnsi="Arial"/>
              </w:rPr>
              <w:t>1. A utilização dos aparelhos de gravação (microfones e auscultadores) é apontada como a aprendizagem mais relevante.</w:t>
            </w:r>
          </w:p>
          <w:p w14:paraId="50BD6681" w14:textId="77777777" w:rsidR="007F4F5E" w:rsidRDefault="007F4F5E" w:rsidP="007F4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0D1247A5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C2F90">
              <w:rPr>
                <w:rFonts w:ascii="Arial" w:hAnsi="Arial" w:cs="Arial"/>
                <w:highlight w:val="yellow"/>
              </w:rPr>
              <w:t>“Eu gostei mais de cantar com os microfones e auscultadores, foi lindo!” (I.E.3: 10.12.2014)</w:t>
            </w:r>
          </w:p>
          <w:p w14:paraId="1153442F" w14:textId="77777777" w:rsidR="007F4F5E" w:rsidRDefault="007F4F5E" w:rsidP="007F4F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426B7E3D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C2F90">
              <w:rPr>
                <w:rFonts w:ascii="Arial" w:hAnsi="Arial" w:cs="Arial"/>
                <w:highlight w:val="yellow"/>
              </w:rPr>
              <w:t>“(...) cantar com os “</w:t>
            </w:r>
            <w:proofErr w:type="spellStart"/>
            <w:r w:rsidRPr="000C2F90">
              <w:rPr>
                <w:rFonts w:ascii="Arial" w:hAnsi="Arial" w:cs="Arial"/>
                <w:i/>
                <w:highlight w:val="yellow"/>
              </w:rPr>
              <w:t>fones</w:t>
            </w:r>
            <w:proofErr w:type="spellEnd"/>
            <w:r w:rsidRPr="000C2F90">
              <w:rPr>
                <w:rFonts w:ascii="Arial" w:hAnsi="Arial" w:cs="Arial"/>
                <w:highlight w:val="yellow"/>
              </w:rPr>
              <w:t>” e os microfones” (I.E.3: 10.12.2014)</w:t>
            </w:r>
          </w:p>
          <w:p w14:paraId="30D6C8B9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3ADF1D86" w14:textId="77777777" w:rsidR="007F4F5E" w:rsidRDefault="007F4F5E" w:rsidP="007F4F5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0C2F90">
              <w:rPr>
                <w:rFonts w:ascii="Arial" w:hAnsi="Arial" w:cs="Arial"/>
                <w:highlight w:val="yellow"/>
              </w:rPr>
              <w:t>“Ac</w:t>
            </w:r>
            <w:r>
              <w:rPr>
                <w:rFonts w:ascii="Arial" w:hAnsi="Arial" w:cs="Arial"/>
                <w:highlight w:val="yellow"/>
              </w:rPr>
              <w:t>hei as flautas mais importantes...</w:t>
            </w:r>
            <w:r w:rsidRPr="000C2F90">
              <w:rPr>
                <w:rFonts w:ascii="Arial" w:hAnsi="Arial" w:cs="Arial"/>
                <w:highlight w:val="yellow"/>
              </w:rPr>
              <w:t xml:space="preserve"> com microfone” (I.E.3: 10.12.2014)</w:t>
            </w:r>
          </w:p>
          <w:p w14:paraId="1C7C7FFD" w14:textId="77777777" w:rsidR="007F4F5E" w:rsidRPr="00CC53A3" w:rsidRDefault="007F4F5E" w:rsidP="007F4F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F4F5E" w:rsidRPr="00846E7A" w14:paraId="71FE365F" w14:textId="77777777" w:rsidTr="007F4F5E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vMerge/>
            <w:shd w:val="clear" w:color="auto" w:fill="auto"/>
            <w:vAlign w:val="center"/>
          </w:tcPr>
          <w:p w14:paraId="0A1B52F3" w14:textId="77777777" w:rsidR="007F4F5E" w:rsidRPr="00846E7A" w:rsidRDefault="007F4F5E" w:rsidP="007F4F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FDE9D9" w:themeFill="accent6" w:themeFillTint="33"/>
            <w:vAlign w:val="center"/>
          </w:tcPr>
          <w:p w14:paraId="5549E042" w14:textId="1EA9D964" w:rsidR="007F4F5E" w:rsidRPr="00540B28" w:rsidRDefault="007F4F5E" w:rsidP="00630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540B28">
              <w:rPr>
                <w:rFonts w:ascii="Arial" w:hAnsi="Arial" w:cs="Arial"/>
                <w:b/>
              </w:rPr>
              <w:t xml:space="preserve">Perceções </w:t>
            </w:r>
            <w:r w:rsidR="00A5572A">
              <w:rPr>
                <w:rFonts w:ascii="Arial" w:hAnsi="Arial" w:cs="Arial"/>
                <w:b/>
              </w:rPr>
              <w:t>sobre o</w:t>
            </w:r>
            <w:r w:rsidRPr="00540B28">
              <w:rPr>
                <w:rFonts w:ascii="Arial" w:hAnsi="Arial" w:cs="Arial"/>
                <w:b/>
              </w:rPr>
              <w:t xml:space="preserve"> papel do professor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0E2D35B9" w14:textId="77777777" w:rsidR="007F4F5E" w:rsidRPr="00540B28" w:rsidRDefault="007F4F5E" w:rsidP="007F4F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  <w:r w:rsidRPr="00540B28">
              <w:rPr>
                <w:rFonts w:ascii="Arial" w:hAnsi="Arial" w:cs="Arial"/>
                <w:b/>
                <w:sz w:val="18"/>
              </w:rPr>
              <w:t>Papel do professor</w:t>
            </w:r>
          </w:p>
        </w:tc>
        <w:tc>
          <w:tcPr>
            <w:tcW w:w="5245" w:type="dxa"/>
            <w:shd w:val="clear" w:color="auto" w:fill="FDE9D9" w:themeFill="accent6" w:themeFillTint="33"/>
            <w:vAlign w:val="center"/>
          </w:tcPr>
          <w:p w14:paraId="7772A357" w14:textId="77777777" w:rsidR="007F4F5E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03F13619" w14:textId="77777777" w:rsidR="007F4F5E" w:rsidRPr="007F4F5E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Pr="00CC53A3">
              <w:rPr>
                <w:rFonts w:ascii="Arial" w:hAnsi="Arial"/>
              </w:rPr>
              <w:t>O professor é valorizado pelo acesso ao estúdio e à gravação do CD que foram proporcionados.</w:t>
            </w:r>
          </w:p>
          <w:p w14:paraId="1291C21B" w14:textId="77777777" w:rsidR="00C5779A" w:rsidRDefault="00C5779A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57B5095D" w14:textId="77777777" w:rsidR="007F4F5E" w:rsidRPr="00B42A31" w:rsidRDefault="007F4F5E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B42A31">
              <w:rPr>
                <w:rFonts w:ascii="Arial" w:hAnsi="Arial" w:cs="Arial"/>
                <w:highlight w:val="yellow"/>
              </w:rPr>
              <w:t xml:space="preserve">“(...) gostei do professor, imenso, porque senão não estávamos aqui, estávamos na sala de aula a fazer, assim, aqueles exercícios... assim estamos aqui, </w:t>
            </w:r>
            <w:proofErr w:type="spellStart"/>
            <w:r w:rsidRPr="00B42A31">
              <w:rPr>
                <w:rFonts w:ascii="Arial" w:hAnsi="Arial" w:cs="Arial"/>
                <w:i/>
                <w:highlight w:val="yellow"/>
              </w:rPr>
              <w:t>super</w:t>
            </w:r>
            <w:proofErr w:type="spellEnd"/>
            <w:r>
              <w:rPr>
                <w:rFonts w:ascii="Arial" w:hAnsi="Arial" w:cs="Arial"/>
                <w:highlight w:val="yellow"/>
              </w:rPr>
              <w:t xml:space="preserve"> importante</w:t>
            </w:r>
            <w:r w:rsidRPr="00B42A31">
              <w:rPr>
                <w:rFonts w:ascii="Arial" w:hAnsi="Arial" w:cs="Arial"/>
                <w:highlight w:val="yellow"/>
              </w:rPr>
              <w:t xml:space="preserve"> </w:t>
            </w:r>
            <w:r>
              <w:rPr>
                <w:rFonts w:ascii="Arial" w:hAnsi="Arial" w:cs="Arial"/>
                <w:highlight w:val="yellow"/>
              </w:rPr>
              <w:t xml:space="preserve">(...)” </w:t>
            </w:r>
            <w:r w:rsidRPr="00B42A31">
              <w:rPr>
                <w:rFonts w:ascii="Arial" w:hAnsi="Arial" w:cs="Arial"/>
                <w:highlight w:val="yellow"/>
              </w:rPr>
              <w:t>(I.E.3: 10.12.2014)</w:t>
            </w:r>
          </w:p>
          <w:p w14:paraId="57351C09" w14:textId="77777777" w:rsidR="007F4F5E" w:rsidRDefault="007F4F5E" w:rsidP="007F4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  <w:p w14:paraId="2B816AA6" w14:textId="77777777" w:rsidR="007F4F5E" w:rsidRDefault="007F4F5E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B42A31">
              <w:rPr>
                <w:rFonts w:ascii="Arial" w:hAnsi="Arial" w:cs="Arial"/>
                <w:highlight w:val="yellow"/>
              </w:rPr>
              <w:t xml:space="preserve">“Assim não podíamos cantar nestes... microfones de condensador, nunca poderíamos estar a cantar e a gravar um CD, foi muito importante” </w:t>
            </w:r>
            <w:r>
              <w:rPr>
                <w:rFonts w:ascii="Arial" w:hAnsi="Arial" w:cs="Arial"/>
                <w:highlight w:val="yellow"/>
              </w:rPr>
              <w:t xml:space="preserve"> </w:t>
            </w:r>
            <w:r w:rsidRPr="00B42A31">
              <w:rPr>
                <w:rFonts w:ascii="Arial" w:hAnsi="Arial" w:cs="Arial"/>
                <w:highlight w:val="yellow"/>
              </w:rPr>
              <w:t>(I.E.3: 10.12.2014)</w:t>
            </w:r>
          </w:p>
          <w:p w14:paraId="1EE532EE" w14:textId="77777777" w:rsidR="007F4F5E" w:rsidRDefault="007F4F5E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</w:p>
          <w:p w14:paraId="59DF9905" w14:textId="77777777" w:rsidR="007F4F5E" w:rsidRPr="007F4F5E" w:rsidRDefault="007F4F5E" w:rsidP="007F4F5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highlight w:val="yellow"/>
              </w:rPr>
            </w:pPr>
            <w:r w:rsidRPr="00B42A31">
              <w:rPr>
                <w:rFonts w:ascii="Arial" w:hAnsi="Arial" w:cs="Arial"/>
                <w:highlight w:val="yellow"/>
              </w:rPr>
              <w:t>4. “Sim, porque levou-nos a fazer isto (o aluno apontou para a sala/estúdio)” (I.E.3: 10.12.2014)</w:t>
            </w:r>
          </w:p>
        </w:tc>
      </w:tr>
    </w:tbl>
    <w:p w14:paraId="713696DD" w14:textId="567BBC34" w:rsidR="00F7580E" w:rsidRDefault="00F7580E"/>
    <w:p w14:paraId="06AE0AB7" w14:textId="77777777" w:rsidR="00F7580E" w:rsidRDefault="00F7580E"/>
    <w:p w14:paraId="5DDDB152" w14:textId="77777777" w:rsidR="00F7580E" w:rsidRDefault="00F7580E"/>
    <w:p w14:paraId="63EFEEEE" w14:textId="485C66E2" w:rsidR="00F7580E" w:rsidRPr="00F7580E" w:rsidRDefault="00F7580E">
      <w:pPr>
        <w:rPr>
          <w:b/>
          <w:sz w:val="24"/>
        </w:rPr>
      </w:pPr>
      <w:r w:rsidRPr="00F7580E">
        <w:rPr>
          <w:b/>
          <w:sz w:val="24"/>
          <w:highlight w:val="green"/>
        </w:rPr>
        <w:t>Valorização e reconhecimento dos resultados finais</w:t>
      </w:r>
      <w:r w:rsidRPr="00F7580E">
        <w:rPr>
          <w:b/>
          <w:sz w:val="24"/>
        </w:rPr>
        <w:br w:type="page"/>
      </w:r>
    </w:p>
    <w:p w14:paraId="6232EB5A" w14:textId="77777777" w:rsidR="00B679F9" w:rsidRDefault="00B679F9"/>
    <w:sectPr w:rsidR="00B679F9" w:rsidSect="004A0182">
      <w:pgSz w:w="11906" w:h="16838"/>
      <w:pgMar w:top="0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7753"/>
    <w:rsid w:val="00015C8E"/>
    <w:rsid w:val="00021954"/>
    <w:rsid w:val="0002367A"/>
    <w:rsid w:val="00030DBE"/>
    <w:rsid w:val="000602FB"/>
    <w:rsid w:val="00067908"/>
    <w:rsid w:val="00087C48"/>
    <w:rsid w:val="000A4BDC"/>
    <w:rsid w:val="000B5689"/>
    <w:rsid w:val="000F0E99"/>
    <w:rsid w:val="000F1B35"/>
    <w:rsid w:val="00100029"/>
    <w:rsid w:val="001164D4"/>
    <w:rsid w:val="0015196E"/>
    <w:rsid w:val="0017383A"/>
    <w:rsid w:val="00176A34"/>
    <w:rsid w:val="001B0656"/>
    <w:rsid w:val="001B1181"/>
    <w:rsid w:val="001C3023"/>
    <w:rsid w:val="001E513A"/>
    <w:rsid w:val="001F438F"/>
    <w:rsid w:val="001F7697"/>
    <w:rsid w:val="00201626"/>
    <w:rsid w:val="002364C2"/>
    <w:rsid w:val="002402F4"/>
    <w:rsid w:val="00240CBB"/>
    <w:rsid w:val="0024302B"/>
    <w:rsid w:val="00253870"/>
    <w:rsid w:val="002B0A18"/>
    <w:rsid w:val="002C7B08"/>
    <w:rsid w:val="002D5D8E"/>
    <w:rsid w:val="00301006"/>
    <w:rsid w:val="003016EE"/>
    <w:rsid w:val="00321061"/>
    <w:rsid w:val="0032293D"/>
    <w:rsid w:val="00330B0F"/>
    <w:rsid w:val="00351B92"/>
    <w:rsid w:val="00376FDB"/>
    <w:rsid w:val="0038117A"/>
    <w:rsid w:val="003A2FBA"/>
    <w:rsid w:val="003E6065"/>
    <w:rsid w:val="003F14BE"/>
    <w:rsid w:val="00424ACD"/>
    <w:rsid w:val="00432592"/>
    <w:rsid w:val="00447D52"/>
    <w:rsid w:val="004642DF"/>
    <w:rsid w:val="004645D1"/>
    <w:rsid w:val="004A0182"/>
    <w:rsid w:val="004B567F"/>
    <w:rsid w:val="004C0003"/>
    <w:rsid w:val="004C0018"/>
    <w:rsid w:val="004F4BFD"/>
    <w:rsid w:val="005372B5"/>
    <w:rsid w:val="005409D5"/>
    <w:rsid w:val="00540B28"/>
    <w:rsid w:val="005500C0"/>
    <w:rsid w:val="005620BD"/>
    <w:rsid w:val="00584FC4"/>
    <w:rsid w:val="005A0D5F"/>
    <w:rsid w:val="005B0111"/>
    <w:rsid w:val="005B3B2D"/>
    <w:rsid w:val="005B482E"/>
    <w:rsid w:val="005C027D"/>
    <w:rsid w:val="005D3A64"/>
    <w:rsid w:val="005E3833"/>
    <w:rsid w:val="005E6329"/>
    <w:rsid w:val="005F6487"/>
    <w:rsid w:val="00600BEC"/>
    <w:rsid w:val="006010E0"/>
    <w:rsid w:val="00602703"/>
    <w:rsid w:val="00613F2B"/>
    <w:rsid w:val="006271D4"/>
    <w:rsid w:val="00630873"/>
    <w:rsid w:val="0066292C"/>
    <w:rsid w:val="00691A5D"/>
    <w:rsid w:val="006E4221"/>
    <w:rsid w:val="006F6CF7"/>
    <w:rsid w:val="006F79C7"/>
    <w:rsid w:val="007041A1"/>
    <w:rsid w:val="00735327"/>
    <w:rsid w:val="00737C74"/>
    <w:rsid w:val="007516F6"/>
    <w:rsid w:val="00760DB8"/>
    <w:rsid w:val="00772736"/>
    <w:rsid w:val="007A17FC"/>
    <w:rsid w:val="007B3C21"/>
    <w:rsid w:val="007B7D79"/>
    <w:rsid w:val="007D1108"/>
    <w:rsid w:val="007D65AC"/>
    <w:rsid w:val="007F4F5E"/>
    <w:rsid w:val="007F6927"/>
    <w:rsid w:val="008214D5"/>
    <w:rsid w:val="008279DC"/>
    <w:rsid w:val="00846E7A"/>
    <w:rsid w:val="008549A4"/>
    <w:rsid w:val="00862B70"/>
    <w:rsid w:val="008862B6"/>
    <w:rsid w:val="008A7E35"/>
    <w:rsid w:val="008C1DDE"/>
    <w:rsid w:val="008C4079"/>
    <w:rsid w:val="008D2B61"/>
    <w:rsid w:val="008E67B2"/>
    <w:rsid w:val="00934F72"/>
    <w:rsid w:val="0095194C"/>
    <w:rsid w:val="00983F92"/>
    <w:rsid w:val="00991392"/>
    <w:rsid w:val="009A1842"/>
    <w:rsid w:val="009B7753"/>
    <w:rsid w:val="00A00A82"/>
    <w:rsid w:val="00A36B78"/>
    <w:rsid w:val="00A5572A"/>
    <w:rsid w:val="00A577A3"/>
    <w:rsid w:val="00A862A6"/>
    <w:rsid w:val="00A93A84"/>
    <w:rsid w:val="00AA0270"/>
    <w:rsid w:val="00AA34F7"/>
    <w:rsid w:val="00AA5057"/>
    <w:rsid w:val="00AA6CEE"/>
    <w:rsid w:val="00AC2BE8"/>
    <w:rsid w:val="00AD518E"/>
    <w:rsid w:val="00B12663"/>
    <w:rsid w:val="00B30134"/>
    <w:rsid w:val="00B64178"/>
    <w:rsid w:val="00B679F9"/>
    <w:rsid w:val="00B77A5E"/>
    <w:rsid w:val="00B91469"/>
    <w:rsid w:val="00BA7900"/>
    <w:rsid w:val="00BD55B2"/>
    <w:rsid w:val="00BE0B9D"/>
    <w:rsid w:val="00C4419A"/>
    <w:rsid w:val="00C5779A"/>
    <w:rsid w:val="00C73CE4"/>
    <w:rsid w:val="00CA287F"/>
    <w:rsid w:val="00CB50D6"/>
    <w:rsid w:val="00CC53A3"/>
    <w:rsid w:val="00CE6E6E"/>
    <w:rsid w:val="00D132EC"/>
    <w:rsid w:val="00D64B5D"/>
    <w:rsid w:val="00D876BD"/>
    <w:rsid w:val="00DC6237"/>
    <w:rsid w:val="00DE0823"/>
    <w:rsid w:val="00E25423"/>
    <w:rsid w:val="00E57A79"/>
    <w:rsid w:val="00E6281F"/>
    <w:rsid w:val="00E73E88"/>
    <w:rsid w:val="00E85A4D"/>
    <w:rsid w:val="00E952CC"/>
    <w:rsid w:val="00EC1482"/>
    <w:rsid w:val="00EC5219"/>
    <w:rsid w:val="00ED20AA"/>
    <w:rsid w:val="00EF27EC"/>
    <w:rsid w:val="00F4485D"/>
    <w:rsid w:val="00F7580E"/>
    <w:rsid w:val="00F94F26"/>
    <w:rsid w:val="00F9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3784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fPopup">
    <w:name w:val="WfPopup"/>
    <w:rsid w:val="006E4221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lang w:val="fr-FR"/>
    </w:rPr>
  </w:style>
  <w:style w:type="table" w:styleId="TableGrid">
    <w:name w:val="Table Grid"/>
    <w:basedOn w:val="TableNormal"/>
    <w:uiPriority w:val="59"/>
    <w:rsid w:val="009B7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1">
    <w:name w:val="Grid Table 4 Accent 1"/>
    <w:basedOn w:val="TableNormal"/>
    <w:uiPriority w:val="49"/>
    <w:rsid w:val="00691A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6D469-822B-B142-8755-78B76D2F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4724</TotalTime>
  <Pages>7</Pages>
  <Words>977</Words>
  <Characters>5573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Ricardo Verdelho</cp:lastModifiedBy>
  <cp:revision>91</cp:revision>
  <dcterms:created xsi:type="dcterms:W3CDTF">2013-10-04T14:02:00Z</dcterms:created>
  <dcterms:modified xsi:type="dcterms:W3CDTF">2014-02-19T11:14:00Z</dcterms:modified>
</cp:coreProperties>
</file>